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Vrácení zboží</w:t>
      </w:r>
    </w:p>
    <w:p w:rsidR="00000000" w:rsidDel="00000000" w:rsidP="00000000" w:rsidRDefault="00000000" w:rsidRPr="00000000" w14:paraId="00000002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Na vrácení nevyhovujícího zboží máte dle zákona 14 dnů, jedná-li se o zboží nakoupené na e-shopu. Lhůta běží ode dne, kdy převezmete zboží.</w:t>
      </w:r>
    </w:p>
    <w:p w:rsidR="00000000" w:rsidDel="00000000" w:rsidP="00000000" w:rsidRDefault="00000000" w:rsidRPr="00000000" w14:paraId="00000003">
      <w:pPr>
        <w:keepNext w:val="1"/>
        <w:keepLines w:val="0"/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Jak vrátit zboží?</w:t>
      </w:r>
    </w:p>
    <w:p w:rsidR="00000000" w:rsidDel="00000000" w:rsidP="00000000" w:rsidRDefault="00000000" w:rsidRPr="00000000" w14:paraId="00000005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Zboží, musí být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vráceno v původním stavu možné k dalšímu prodeji. Tedy nepoužité, v původním nepoškozeném obalu se vším původním příslušenstvím.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Ke zboží přiložte doklad o koupi a </w:t>
      </w:r>
      <w:r w:rsidDel="00000000" w:rsidR="00000000" w:rsidRPr="00000000">
        <w:rPr>
          <w:rFonts w:ascii="Calibri" w:cs="Calibri" w:eastAsia="Calibri" w:hAnsi="Calibri"/>
          <w:color w:val="1389db"/>
          <w:u w:val="single"/>
          <w:rtl w:val="0"/>
        </w:rPr>
        <w:t xml:space="preserve">vyplněný formulář pro odstoupení od smlouvy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Nezapomeňte vyplnit váš bankovní účet, kam vám budou vráceny peníze.</w:t>
      </w:r>
    </w:p>
    <w:p w:rsidR="00000000" w:rsidDel="00000000" w:rsidP="00000000" w:rsidRDefault="00000000" w:rsidRPr="00000000" w14:paraId="00000007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Zboží zabalte do původního balení tak, aby nedošlo k jeho poškození během přepravy.</w:t>
      </w:r>
    </w:p>
    <w:p w:rsidR="00000000" w:rsidDel="00000000" w:rsidP="00000000" w:rsidRDefault="00000000" w:rsidRPr="00000000" w14:paraId="00000008">
      <w:pPr>
        <w:keepNext w:val="1"/>
        <w:keepLines w:val="0"/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Balík pošlete na adresu - </w:t>
      </w:r>
      <w:r w:rsidDel="00000000" w:rsidR="00000000" w:rsidRPr="00000000">
        <w:rPr>
          <w:i w:val="1"/>
          <w:highlight w:val="white"/>
          <w:rtl w:val="0"/>
        </w:rPr>
        <w:t xml:space="preserve">Na Poříčí 1038/6, </w:t>
      </w:r>
      <w:r w:rsidDel="00000000" w:rsidR="00000000" w:rsidRPr="00000000">
        <w:rPr>
          <w:highlight w:val="white"/>
          <w:rtl w:val="0"/>
        </w:rPr>
        <w:t xml:space="preserve">Praha 1, 110 00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Zboží je nutné zaslat bez dobírky. Zboží zaslané na dobírku nebude převzato. 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NEBO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doneste zboží na do naší výdejny na Poříčí 1038/6.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Výměna zboží</w:t>
      </w:r>
    </w:p>
    <w:p w:rsidR="00000000" w:rsidDel="00000000" w:rsidP="00000000" w:rsidRDefault="00000000" w:rsidRPr="00000000" w14:paraId="0000000A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Nevyhovující zboží můžete do 14 dnů vyměnit v případě, že jste zboží nakoupili na e-shopu.</w:t>
      </w:r>
    </w:p>
    <w:p w:rsidR="00000000" w:rsidDel="00000000" w:rsidP="00000000" w:rsidRDefault="00000000" w:rsidRPr="00000000" w14:paraId="0000000B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Jak vyměnit zboží?</w:t>
      </w:r>
    </w:p>
    <w:p w:rsidR="00000000" w:rsidDel="00000000" w:rsidP="00000000" w:rsidRDefault="00000000" w:rsidRPr="00000000" w14:paraId="0000000D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Zboží, musí být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vráceno v původním stavu možné k dalšímu prodeji. Tedy nepoužité, v původním nepoškozeném obalu se vším původním příslušenstvím.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Ke zboží přiložte doklad o koupi a </w:t>
      </w:r>
      <w:r w:rsidDel="00000000" w:rsidR="00000000" w:rsidRPr="00000000">
        <w:rPr>
          <w:rFonts w:ascii="Calibri" w:cs="Calibri" w:eastAsia="Calibri" w:hAnsi="Calibri"/>
          <w:color w:val="1389db"/>
          <w:u w:val="single"/>
          <w:rtl w:val="0"/>
        </w:rPr>
        <w:t xml:space="preserve">vyplněný formulář pro odstoupení od smlouvy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kde nám specifikujte, za který produkt jej chcete vyměnit.</w:t>
      </w:r>
    </w:p>
    <w:p w:rsidR="00000000" w:rsidDel="00000000" w:rsidP="00000000" w:rsidRDefault="00000000" w:rsidRPr="00000000" w14:paraId="0000000F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Zboží zabalte do původního balení tak, aby nedošlo k jeho poškození během přepravy.</w:t>
      </w:r>
    </w:p>
    <w:p w:rsidR="00000000" w:rsidDel="00000000" w:rsidP="00000000" w:rsidRDefault="00000000" w:rsidRPr="00000000" w14:paraId="00000010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Balík pošlete na adresu - </w:t>
      </w:r>
      <w:r w:rsidDel="00000000" w:rsidR="00000000" w:rsidRPr="00000000">
        <w:rPr>
          <w:i w:val="1"/>
          <w:highlight w:val="white"/>
          <w:rtl w:val="0"/>
        </w:rPr>
        <w:t xml:space="preserve">Na Poříčí 1038/6, </w:t>
      </w:r>
      <w:r w:rsidDel="00000000" w:rsidR="00000000" w:rsidRPr="00000000">
        <w:rPr>
          <w:highlight w:val="white"/>
          <w:rtl w:val="0"/>
        </w:rPr>
        <w:t xml:space="preserve">Praha 1, 110 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Zboží je nutné zaslat bez dobírky. Zboží zaslané na dobírku nebude převzato.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 NEBO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doneste zboží na do naší výdejny na Poříčí 1038/6.</w:t>
      </w:r>
    </w:p>
    <w:p w:rsidR="00000000" w:rsidDel="00000000" w:rsidP="00000000" w:rsidRDefault="00000000" w:rsidRPr="00000000" w14:paraId="00000011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Vystavíme vám dobropis a vytvoříme novou objednávku. V případě přeplatku vám vrátíme peníze na bankovní účet. V opačném případě vám zboží zašleme na dobírku.</w:t>
      </w:r>
    </w:p>
    <w:p w:rsidR="00000000" w:rsidDel="00000000" w:rsidP="00000000" w:rsidRDefault="00000000" w:rsidRPr="00000000" w14:paraId="00000012">
      <w:pPr>
        <w:keepNext w:val="1"/>
        <w:keepLines w:val="0"/>
        <w:spacing w:after="0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Reklamace zboží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Reklamaci je nutné uplatnit bez zbytečného odkladu. Ihned po zjištění závady zboží odešlete ve vhodném obalu, aby nedošlo k jeho dalšímu poškození.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Jak reklamovat zboží?</w:t>
      </w:r>
    </w:p>
    <w:p w:rsidR="00000000" w:rsidDel="00000000" w:rsidP="00000000" w:rsidRDefault="00000000" w:rsidRPr="00000000" w14:paraId="00000018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Uveďte zboží do čistého stavu a do balení vložte všechno originální příslušenství.</w:t>
      </w:r>
    </w:p>
    <w:p w:rsidR="00000000" w:rsidDel="00000000" w:rsidP="00000000" w:rsidRDefault="00000000" w:rsidRPr="00000000" w14:paraId="00000019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Přiložte kopii dokladu o koupi a </w:t>
      </w:r>
      <w:r w:rsidDel="00000000" w:rsidR="00000000" w:rsidRPr="00000000">
        <w:rPr>
          <w:rFonts w:ascii="Calibri" w:cs="Calibri" w:eastAsia="Calibri" w:hAnsi="Calibri"/>
          <w:color w:val="1389db"/>
          <w:u w:val="single"/>
          <w:rtl w:val="0"/>
        </w:rPr>
        <w:t xml:space="preserve">vyplněný reklamační list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1"/>
        <w:keepLines w:val="0"/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Zboží zabalte tak, aby nedošlo k jeho dalšímu poškození během přepravy.</w:t>
      </w:r>
    </w:p>
    <w:p w:rsidR="00000000" w:rsidDel="00000000" w:rsidP="00000000" w:rsidRDefault="00000000" w:rsidRPr="00000000" w14:paraId="0000001B">
      <w:pPr>
        <w:keepNext w:val="1"/>
        <w:keepLines w:val="0"/>
        <w:spacing w:after="0" w:lineRule="auto"/>
        <w:rPr/>
      </w:pPr>
      <w:r w:rsidDel="00000000" w:rsidR="00000000" w:rsidRPr="00000000">
        <w:rPr>
          <w:rtl w:val="0"/>
        </w:rPr>
        <w:t xml:space="preserve">Balík pošl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ete na adresu - </w:t>
      </w:r>
      <w:r w:rsidDel="00000000" w:rsidR="00000000" w:rsidRPr="00000000">
        <w:rPr>
          <w:rtl w:val="0"/>
        </w:rPr>
        <w:t xml:space="preserve">Na Poříčí 1038/6, Praha 1, 110 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NEBO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  <w:t xml:space="preserve">doneste zboží na do naší výdejny na Poříčí 1038/6.</w:t>
      </w:r>
    </w:p>
    <w:p w:rsidR="00000000" w:rsidDel="00000000" w:rsidP="00000000" w:rsidRDefault="00000000" w:rsidRPr="00000000" w14:paraId="0000001C">
      <w:pPr>
        <w:keepLines w:val="0"/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Záruční reklamaci vyřídíme co nejdříve, nejpozději však do 30 dnů. O přijetí zboží do reklamace a o ukončení reklamace vás budeme informovat e-mailem.</w:t>
      </w:r>
    </w:p>
    <w:p w:rsidR="00000000" w:rsidDel="00000000" w:rsidP="00000000" w:rsidRDefault="00000000" w:rsidRPr="00000000" w14:paraId="0000001D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Formulář pro odstoupení od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(vyplňte tento formulář pro odstoupení od smlouvy)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Oznámení o odstoupení od smlouvy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Adresát: ……..</w:t>
        <w:br w:type="textWrapping"/>
        <w:t xml:space="preserve">Telefon: ……..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Oznamuji,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že tímto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odstupuji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smlouvy o nákupu tohoto zboží: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Číslo bankovního účtu: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Číslo objednávky: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Variabilní symbol faktury: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  <w:br w:type="textWrapping"/>
        <w:t xml:space="preserve">Datum objednání zboží: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  <w:br w:type="textWrapping"/>
        <w:t xml:space="preserve">Datum obdržení zboží (datum, kdy jsem zboží převzal/a):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……………………………………………………..</w:t>
        <w:br w:type="textWrapping"/>
        <w:t xml:space="preserve">Vaše jméno a příjmení: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  <w:br w:type="textWrapping"/>
        <w:t xml:space="preserve">Vaše adresa: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Podpis: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Pokud chcete zboží vyměnit za jiné, napište celý název zboží za jaké ho chcete vyměnit: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Zasláním/ předáním zboží na odstoupení od kupní smlouvy, zákazník souhlasí se zpracováním osobních údajů pro účely vyřízení odstoupení od kupní smlouvy.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  <w:sectPr>
          <w:pgSz w:h="16838" w:w="11906" w:orient="portrait"/>
          <w:pgMar w:bottom="1417" w:top="1417" w:left="1417" w:right="141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Reklamační list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Adresa pro zaslání zpět: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Jméno a příjmení: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Ulice, č.p. město, PSČ: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Telefon: 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E-mail: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Adresa pro zaslání reklamace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ind w:left="72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highlight w:val="white"/>
          <w:rtl w:val="0"/>
        </w:rPr>
        <w:t xml:space="preserve">Na Poříčí 1038/6, </w:t>
      </w:r>
      <w:r w:rsidDel="00000000" w:rsidR="00000000" w:rsidRPr="00000000">
        <w:rPr>
          <w:highlight w:val="white"/>
          <w:rtl w:val="0"/>
        </w:rPr>
        <w:t xml:space="preserve">Praha 1, 110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Číslo prodejního dokladu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...................................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Datum prodeje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Číslo objednávky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.................................................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Variabilní symbol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Označení reklamovaného zboží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Popis závady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Obsah balení při předání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Upozornění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Zboží k reklamaci předávejte vždy čisté, kompletní včetně příslušenství, předejdete tak prodloužení doby reklamace.  Zboží důkladně zabalte, tak aby bylo chráněno proti poškození při přepravě. Balík označte na viditelném místě nápisem REKLAMACE.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Preferovaný způsob vyřízení reklamace: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Oprava:</w:t>
        <w:tab/>
        <w:tab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Výměna</w:t>
        <w:tab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Vrácení zboží</w:t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Číslo účtu pro vrácení peněz: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CBDčko s.r.o.,  Na Poříčí 1038/6, 110 00 Praha 1, tel: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604 903 807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www.cbdcko.cz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, email: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shop@cbdcko.cz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IČO: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08355576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DIČ: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CZ08355576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Komerční banka, číslo účtu: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Zasláním/předáním zboží na reklamaci zákazník souhlasí se zpracováním osobních údajů pro účely reklamace.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Unicode MS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D588F"/>
    <w:rPr>
      <w:rFonts w:ascii="Times New Roman" w:cs="Times New Roman" w:eastAsia="Times New Roman" w:hAnsi="Times New Roman"/>
      <w:kern w:val="0"/>
      <w:lang w:eastAsia="cs-CZ"/>
    </w:rPr>
  </w:style>
  <w:style w:type="paragraph" w:styleId="Nadpis3">
    <w:name w:val="heading 3"/>
    <w:basedOn w:val="Normln"/>
    <w:link w:val="Nadpis3Char"/>
    <w:uiPriority w:val="9"/>
    <w:qFormat w:val="1"/>
    <w:rsid w:val="002040BF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Standardnpsmoodstavce"/>
    <w:rsid w:val="002040BF"/>
  </w:style>
  <w:style w:type="character" w:styleId="Hypertextovodkaz">
    <w:name w:val="Hyperlink"/>
    <w:basedOn w:val="Standardnpsmoodstavce"/>
    <w:uiPriority w:val="99"/>
    <w:unhideWhenUsed w:val="1"/>
    <w:rsid w:val="002040BF"/>
    <w:rPr>
      <w:color w:val="0000ff"/>
      <w:u w:val="single"/>
    </w:rPr>
  </w:style>
  <w:style w:type="character" w:styleId="Nadpis3Char" w:customStyle="1">
    <w:name w:val="Nadpis 3 Char"/>
    <w:basedOn w:val="Standardnpsmoodstavce"/>
    <w:link w:val="Nadpis3"/>
    <w:uiPriority w:val="9"/>
    <w:rsid w:val="002040BF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cs-CZ"/>
    </w:rPr>
  </w:style>
  <w:style w:type="character" w:styleId="number" w:customStyle="1">
    <w:name w:val="number"/>
    <w:basedOn w:val="Standardnpsmoodstavce"/>
    <w:rsid w:val="002040BF"/>
  </w:style>
  <w:style w:type="character" w:styleId="Siln">
    <w:name w:val="Strong"/>
    <w:basedOn w:val="Standardnpsmoodstavce"/>
    <w:uiPriority w:val="22"/>
    <w:qFormat w:val="1"/>
    <w:rsid w:val="002040BF"/>
    <w:rPr>
      <w:b w:val="1"/>
      <w:bCs w:val="1"/>
    </w:rPr>
  </w:style>
  <w:style w:type="paragraph" w:styleId="c-complaint-boxdesc" w:customStyle="1">
    <w:name w:val="c-complaint-box__desc"/>
    <w:basedOn w:val="Normln"/>
    <w:rsid w:val="002040BF"/>
    <w:pPr>
      <w:spacing w:after="100" w:afterAutospacing="1" w:before="100" w:beforeAutospacing="1"/>
    </w:pPr>
  </w:style>
  <w:style w:type="character" w:styleId="c-complaintsbox-or" w:customStyle="1">
    <w:name w:val="c-complaints__box-or"/>
    <w:basedOn w:val="Standardnpsmoodstavce"/>
    <w:rsid w:val="002040BF"/>
  </w:style>
  <w:style w:type="paragraph" w:styleId="Normlnweb">
    <w:name w:val="Normal (Web)"/>
    <w:basedOn w:val="Normln"/>
    <w:uiPriority w:val="99"/>
    <w:semiHidden w:val="1"/>
    <w:unhideWhenUsed w:val="1"/>
    <w:rsid w:val="007D588F"/>
    <w:pPr>
      <w:spacing w:after="100" w:afterAutospacing="1" w:before="100" w:beforeAutospacing="1"/>
    </w:pPr>
  </w:style>
  <w:style w:type="paragraph" w:styleId="Default" w:customStyle="1">
    <w:name w:val="Default"/>
    <w:rsid w:val="007D588F"/>
    <w:pPr>
      <w:autoSpaceDE w:val="0"/>
      <w:autoSpaceDN w:val="0"/>
      <w:adjustRightInd w:val="0"/>
    </w:pPr>
    <w:rPr>
      <w:rFonts w:ascii="Times New Roman" w:cs="Times New Roman" w:hAnsi="Times New Roman"/>
      <w:color w:val="000000"/>
      <w:kern w:val="0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F23AC"/>
    <w:rPr>
      <w:color w:val="605e5c"/>
      <w:shd w:color="auto" w:fill="e1dfdd" w:val="clear"/>
    </w:rPr>
  </w:style>
  <w:style w:type="paragraph" w:styleId="-wm-msonormal" w:customStyle="1">
    <w:name w:val="-wm-msonormal"/>
    <w:basedOn w:val="Normln"/>
    <w:rsid w:val="002F23A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bdcko.cz" TargetMode="External"/><Relationship Id="rId8" Type="http://schemas.openxmlformats.org/officeDocument/2006/relationships/hyperlink" Target="mailto:shop@cbdck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61qI0C43gYTo2NXI+Q19+9N/A==">CgMxLjAaMAoBMBIrCikIB0IlChFRdWF0dHJvY2VudG8gU2FucxIQQXJpYWwgVW5pY29kZSBNUxowCgExEisKKQgHQiUKEVF1YXR0cm9jZW50byBTYW5zEhBBcmlhbCBVbmljb2RlIE1TGjAKATISKwopCAdCJQoRUXVhdHRyb2NlbnRvIFNhbnMSEEFyaWFsIFVuaWNvZGUgTVM4AHIhMW55bDBBLW9EY3N5c2gxUk5LSl9XRmRXZ2R5V0VGQ21f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2023-08-15T10:01:00Z</dcterms:created>
  <dc:creator>Aley Krejci</dc:creator>
</cp:coreProperties>
</file>